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09" w:rsidRDefault="00433809" w:rsidP="00ED4356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 wp14:anchorId="3235E1BD" wp14:editId="5821E1DB">
            <wp:extent cx="2005330" cy="832485"/>
            <wp:effectExtent l="0" t="0" r="0" b="5715"/>
            <wp:docPr id="2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09" w:rsidRPr="00862A53" w:rsidRDefault="00433809" w:rsidP="00862A53">
      <w:pPr>
        <w:jc w:val="center"/>
        <w:rPr>
          <w:rFonts w:ascii="Arial" w:hAnsi="Arial"/>
          <w:sz w:val="16"/>
          <w:szCs w:val="16"/>
        </w:rPr>
      </w:pPr>
      <w:r w:rsidRPr="00433809">
        <w:rPr>
          <w:rFonts w:ascii="Arial" w:hAnsi="Arial"/>
          <w:sz w:val="16"/>
          <w:szCs w:val="20"/>
        </w:rPr>
        <w:t>STAATLICHES SCHULAMT GÖPPINGEN</w:t>
      </w:r>
    </w:p>
    <w:p w:rsidR="00BA06ED" w:rsidRPr="00433809" w:rsidRDefault="00BA06ED" w:rsidP="00ED4356">
      <w:pPr>
        <w:jc w:val="center"/>
        <w:rPr>
          <w:rFonts w:ascii="Arial" w:hAnsi="Arial" w:cs="Arial"/>
          <w:b/>
          <w:sz w:val="36"/>
          <w:szCs w:val="44"/>
        </w:rPr>
      </w:pPr>
      <w:r w:rsidRPr="00433809">
        <w:rPr>
          <w:rFonts w:ascii="Arial" w:hAnsi="Arial" w:cs="Arial"/>
          <w:b/>
          <w:sz w:val="36"/>
          <w:szCs w:val="44"/>
        </w:rPr>
        <w:t>STELLENAUSSCHREIBUNG</w:t>
      </w:r>
    </w:p>
    <w:p w:rsidR="00433809" w:rsidRDefault="00433809" w:rsidP="00862A53">
      <w:pPr>
        <w:rPr>
          <w:rFonts w:ascii="Arial" w:hAnsi="Arial" w:cs="Arial"/>
          <w:b/>
          <w:sz w:val="32"/>
          <w:szCs w:val="32"/>
        </w:rPr>
      </w:pPr>
    </w:p>
    <w:p w:rsidR="00433809" w:rsidRDefault="00433809" w:rsidP="002E166F">
      <w:pPr>
        <w:jc w:val="center"/>
        <w:rPr>
          <w:rFonts w:ascii="Arial" w:hAnsi="Arial" w:cs="Arial"/>
          <w:sz w:val="22"/>
          <w:szCs w:val="22"/>
        </w:rPr>
      </w:pPr>
      <w:r w:rsidRPr="00433809">
        <w:rPr>
          <w:rFonts w:ascii="Arial" w:hAnsi="Arial" w:cs="Arial"/>
          <w:sz w:val="22"/>
          <w:szCs w:val="22"/>
        </w:rPr>
        <w:t xml:space="preserve">Das Staatliche Schulamt Göppingen sucht zum </w:t>
      </w:r>
      <w:r w:rsidR="00D231A5">
        <w:rPr>
          <w:rFonts w:ascii="Arial" w:hAnsi="Arial" w:cs="Arial"/>
          <w:sz w:val="22"/>
          <w:szCs w:val="22"/>
        </w:rPr>
        <w:t>Schuljahr</w:t>
      </w:r>
      <w:r w:rsidR="00324C33">
        <w:rPr>
          <w:rFonts w:ascii="Arial" w:hAnsi="Arial" w:cs="Arial"/>
          <w:sz w:val="22"/>
          <w:szCs w:val="22"/>
        </w:rPr>
        <w:t xml:space="preserve"> 202</w:t>
      </w:r>
      <w:r w:rsidR="00FA7F86">
        <w:rPr>
          <w:rFonts w:ascii="Arial" w:hAnsi="Arial" w:cs="Arial"/>
          <w:sz w:val="22"/>
          <w:szCs w:val="22"/>
        </w:rPr>
        <w:t>4</w:t>
      </w:r>
      <w:r w:rsidR="00CD4188">
        <w:rPr>
          <w:rFonts w:ascii="Arial" w:hAnsi="Arial" w:cs="Arial"/>
          <w:sz w:val="22"/>
          <w:szCs w:val="22"/>
        </w:rPr>
        <w:t>/202</w:t>
      </w:r>
      <w:r w:rsidR="00FA7F86">
        <w:rPr>
          <w:rFonts w:ascii="Arial" w:hAnsi="Arial" w:cs="Arial"/>
          <w:sz w:val="22"/>
          <w:szCs w:val="22"/>
        </w:rPr>
        <w:t>5</w:t>
      </w:r>
    </w:p>
    <w:p w:rsidR="002E166F" w:rsidRPr="002E166F" w:rsidRDefault="002E166F" w:rsidP="002E166F">
      <w:pPr>
        <w:jc w:val="center"/>
        <w:rPr>
          <w:rFonts w:ascii="Arial" w:hAnsi="Arial" w:cs="Arial"/>
          <w:sz w:val="22"/>
          <w:szCs w:val="22"/>
        </w:rPr>
      </w:pPr>
    </w:p>
    <w:p w:rsidR="00D1404A" w:rsidRPr="00433809" w:rsidRDefault="00DA2301" w:rsidP="002E166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Mitarbeiter/innen</w:t>
      </w:r>
      <w:r w:rsidR="00BA06ED" w:rsidRPr="00433809">
        <w:rPr>
          <w:rFonts w:ascii="Arial" w:hAnsi="Arial" w:cs="Arial"/>
          <w:b/>
          <w:sz w:val="22"/>
          <w:szCs w:val="22"/>
        </w:rPr>
        <w:t xml:space="preserve"> </w:t>
      </w:r>
      <w:r w:rsidR="00E5505D">
        <w:rPr>
          <w:rFonts w:ascii="Arial" w:hAnsi="Arial" w:cs="Arial"/>
          <w:b/>
          <w:sz w:val="22"/>
          <w:szCs w:val="22"/>
        </w:rPr>
        <w:t>für den Fachbereich Sonderpädagogik im Bereich der sonderpädagogischen Fallarbeit</w:t>
      </w:r>
    </w:p>
    <w:p w:rsidR="00433809" w:rsidRPr="00433809" w:rsidRDefault="00433809" w:rsidP="002E166F">
      <w:pPr>
        <w:rPr>
          <w:rFonts w:ascii="Arial" w:hAnsi="Arial" w:cs="Arial"/>
          <w:sz w:val="22"/>
          <w:szCs w:val="22"/>
        </w:rPr>
      </w:pPr>
    </w:p>
    <w:p w:rsidR="00D1404A" w:rsidRDefault="00525847" w:rsidP="00ED4356">
      <w:pPr>
        <w:rPr>
          <w:rFonts w:ascii="Arial" w:hAnsi="Arial" w:cs="Arial"/>
          <w:sz w:val="22"/>
          <w:szCs w:val="22"/>
        </w:rPr>
      </w:pPr>
      <w:r w:rsidRPr="00433809">
        <w:rPr>
          <w:rFonts w:ascii="Arial" w:hAnsi="Arial" w:cs="Arial"/>
          <w:sz w:val="22"/>
          <w:szCs w:val="22"/>
        </w:rPr>
        <w:t xml:space="preserve">Angesprochen sind </w:t>
      </w:r>
      <w:r w:rsidR="003D363C">
        <w:rPr>
          <w:rFonts w:ascii="Arial" w:hAnsi="Arial" w:cs="Arial"/>
          <w:sz w:val="22"/>
          <w:szCs w:val="22"/>
        </w:rPr>
        <w:t xml:space="preserve">wissenschaftliche </w:t>
      </w:r>
      <w:r w:rsidR="00E5505D">
        <w:rPr>
          <w:rFonts w:ascii="Arial" w:hAnsi="Arial" w:cs="Arial"/>
          <w:sz w:val="22"/>
          <w:szCs w:val="22"/>
        </w:rPr>
        <w:t>L</w:t>
      </w:r>
      <w:r w:rsidRPr="00433809">
        <w:rPr>
          <w:rFonts w:ascii="Arial" w:hAnsi="Arial" w:cs="Arial"/>
          <w:sz w:val="22"/>
          <w:szCs w:val="22"/>
        </w:rPr>
        <w:t xml:space="preserve">ehrkräfte </w:t>
      </w:r>
      <w:r w:rsidR="00D231A5">
        <w:rPr>
          <w:rFonts w:ascii="Arial" w:hAnsi="Arial" w:cs="Arial"/>
          <w:sz w:val="22"/>
          <w:szCs w:val="22"/>
        </w:rPr>
        <w:t>im Lehramt Sonderpädagogik.</w:t>
      </w:r>
    </w:p>
    <w:p w:rsidR="00862A53" w:rsidRPr="00433809" w:rsidRDefault="00862A53" w:rsidP="00ED4356">
      <w:pPr>
        <w:rPr>
          <w:rFonts w:ascii="Arial" w:hAnsi="Arial" w:cs="Arial"/>
          <w:sz w:val="22"/>
          <w:szCs w:val="22"/>
        </w:rPr>
      </w:pPr>
    </w:p>
    <w:p w:rsidR="00E5505D" w:rsidRDefault="00CE69A5" w:rsidP="00622E5E">
      <w:pPr>
        <w:rPr>
          <w:rFonts w:ascii="Arial" w:hAnsi="Arial" w:cs="Arial"/>
          <w:sz w:val="22"/>
          <w:szCs w:val="22"/>
        </w:rPr>
      </w:pPr>
      <w:r w:rsidRPr="00622E5E">
        <w:rPr>
          <w:rFonts w:ascii="Arial" w:eastAsiaTheme="minorHAnsi" w:hAnsi="Arial" w:cs="Arial"/>
          <w:sz w:val="22"/>
          <w:szCs w:val="22"/>
          <w:lang w:eastAsia="en-US"/>
        </w:rPr>
        <w:t>Die Mitarbeiterin / der Mitarbeiter unterstützt die Schulverwaltung im Rahmen einer</w:t>
      </w:r>
      <w:r w:rsidR="00D231A5" w:rsidRPr="00622E5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A7F86" w:rsidRPr="00622E5E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622E5E">
        <w:rPr>
          <w:rFonts w:ascii="Arial" w:eastAsiaTheme="minorHAnsi" w:hAnsi="Arial" w:cs="Arial"/>
          <w:sz w:val="22"/>
          <w:szCs w:val="22"/>
          <w:lang w:eastAsia="en-US"/>
        </w:rPr>
        <w:t xml:space="preserve">bordnung </w:t>
      </w:r>
      <w:r w:rsidR="00FA7F86" w:rsidRPr="00622E5E">
        <w:rPr>
          <w:rFonts w:ascii="Arial" w:eastAsiaTheme="minorHAnsi" w:hAnsi="Arial" w:cs="Arial"/>
          <w:sz w:val="22"/>
          <w:szCs w:val="22"/>
          <w:lang w:eastAsia="en-US"/>
        </w:rPr>
        <w:t>oder Teilabordnung</w:t>
      </w:r>
      <w:r w:rsidR="00DA2301" w:rsidRPr="00622E5E">
        <w:rPr>
          <w:rFonts w:ascii="Arial" w:eastAsiaTheme="minorHAnsi" w:hAnsi="Arial" w:cs="Arial"/>
          <w:sz w:val="22"/>
          <w:szCs w:val="22"/>
          <w:lang w:eastAsia="en-US"/>
        </w:rPr>
        <w:t>. Folgende</w:t>
      </w:r>
      <w:r w:rsidR="006872CB" w:rsidRPr="00622E5E">
        <w:rPr>
          <w:rFonts w:ascii="Arial" w:eastAsiaTheme="minorHAnsi" w:hAnsi="Arial" w:cs="Arial"/>
          <w:sz w:val="22"/>
          <w:szCs w:val="22"/>
          <w:lang w:eastAsia="en-US"/>
        </w:rPr>
        <w:t xml:space="preserve"> Aufgaben</w:t>
      </w:r>
      <w:r w:rsidR="00862A53" w:rsidRPr="00622E5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66FE3" w:rsidRPr="00622E5E">
        <w:rPr>
          <w:rFonts w:ascii="Arial" w:eastAsiaTheme="minorHAnsi" w:hAnsi="Arial" w:cs="Arial"/>
          <w:sz w:val="22"/>
          <w:szCs w:val="22"/>
          <w:lang w:eastAsia="en-US"/>
        </w:rPr>
        <w:t>sind dabei vorgesehen</w:t>
      </w:r>
      <w:r w:rsidR="00B66FE3">
        <w:rPr>
          <w:rFonts w:ascii="Arial" w:hAnsi="Arial" w:cs="Arial"/>
          <w:sz w:val="22"/>
          <w:szCs w:val="22"/>
        </w:rPr>
        <w:t xml:space="preserve">: </w:t>
      </w:r>
    </w:p>
    <w:p w:rsidR="00622E5E" w:rsidRPr="00E5505D" w:rsidRDefault="00622E5E" w:rsidP="00622E5E">
      <w:pPr>
        <w:rPr>
          <w:rFonts w:ascii="Arial" w:hAnsi="Arial" w:cs="Arial"/>
          <w:sz w:val="22"/>
          <w:szCs w:val="22"/>
        </w:rPr>
      </w:pPr>
    </w:p>
    <w:p w:rsidR="00E5505D" w:rsidRDefault="00622E5E" w:rsidP="00E5505D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(Eigen-) verantwortliche </w:t>
      </w:r>
      <w:r w:rsidR="00452AD5">
        <w:rPr>
          <w:rFonts w:ascii="Arial" w:hAnsi="Arial" w:cs="Arial"/>
          <w:sz w:val="22"/>
          <w:szCs w:val="22"/>
        </w:rPr>
        <w:t>Mitarbeit im SBA-Antragsverfahren</w:t>
      </w:r>
      <w:r w:rsidR="00E5505D" w:rsidRPr="00E5505D">
        <w:rPr>
          <w:rFonts w:ascii="Arial" w:hAnsi="Arial" w:cs="Arial"/>
          <w:sz w:val="22"/>
          <w:szCs w:val="22"/>
        </w:rPr>
        <w:t>,</w:t>
      </w:r>
    </w:p>
    <w:p w:rsidR="00E5505D" w:rsidRDefault="00E5505D" w:rsidP="00E5505D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5505D">
        <w:rPr>
          <w:rFonts w:ascii="Arial" w:hAnsi="Arial" w:cs="Arial"/>
          <w:sz w:val="22"/>
          <w:szCs w:val="22"/>
        </w:rPr>
        <w:t xml:space="preserve">Beratung von schulischen Partnern (z.B. </w:t>
      </w:r>
      <w:r w:rsidR="00622E5E">
        <w:rPr>
          <w:rFonts w:ascii="Arial" w:hAnsi="Arial" w:cs="Arial"/>
          <w:sz w:val="22"/>
          <w:szCs w:val="22"/>
        </w:rPr>
        <w:t xml:space="preserve">Eltern, </w:t>
      </w:r>
      <w:r w:rsidRPr="00E5505D">
        <w:rPr>
          <w:rFonts w:ascii="Arial" w:hAnsi="Arial" w:cs="Arial"/>
          <w:sz w:val="22"/>
          <w:szCs w:val="22"/>
        </w:rPr>
        <w:t>Schulleitungen, Lehrkräften, Erzieher/innen …) auch im Rahmen von Dienstbesprechungen,</w:t>
      </w:r>
    </w:p>
    <w:p w:rsidR="00213D0A" w:rsidRPr="00213D0A" w:rsidRDefault="00622E5E" w:rsidP="00213D0A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Eigenständige Übernahme der</w:t>
      </w:r>
      <w:r w:rsidR="00213D0A" w:rsidRPr="00213D0A">
        <w:rPr>
          <w:rFonts w:ascii="Arial" w:hAnsi="Arial" w:cs="Arial"/>
          <w:sz w:val="22"/>
          <w:szCs w:val="22"/>
        </w:rPr>
        <w:t xml:space="preserve"> Schüler</w:t>
      </w:r>
      <w:r w:rsidR="00452AD5">
        <w:rPr>
          <w:rFonts w:ascii="Arial" w:hAnsi="Arial" w:cs="Arial"/>
          <w:sz w:val="22"/>
          <w:szCs w:val="22"/>
        </w:rPr>
        <w:t>fallbearbeitung im Fachbereich Sonderpädagogik</w:t>
      </w:r>
      <w:r w:rsidR="00213D0A">
        <w:rPr>
          <w:rFonts w:ascii="Arial" w:hAnsi="Arial" w:cs="Arial"/>
          <w:sz w:val="22"/>
          <w:szCs w:val="22"/>
        </w:rPr>
        <w:t>,</w:t>
      </w:r>
    </w:p>
    <w:p w:rsidR="00452AD5" w:rsidRDefault="00E5505D" w:rsidP="00452AD5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5505D">
        <w:rPr>
          <w:rFonts w:ascii="Arial" w:hAnsi="Arial" w:cs="Arial"/>
          <w:sz w:val="22"/>
          <w:szCs w:val="22"/>
        </w:rPr>
        <w:t>Mitarbei</w:t>
      </w:r>
      <w:r w:rsidR="00452AD5">
        <w:rPr>
          <w:rFonts w:ascii="Arial" w:hAnsi="Arial" w:cs="Arial"/>
          <w:sz w:val="22"/>
          <w:szCs w:val="22"/>
        </w:rPr>
        <w:t>t</w:t>
      </w:r>
      <w:r w:rsidRPr="00E5505D">
        <w:rPr>
          <w:rFonts w:ascii="Arial" w:hAnsi="Arial" w:cs="Arial"/>
          <w:sz w:val="22"/>
          <w:szCs w:val="22"/>
        </w:rPr>
        <w:t xml:space="preserve"> </w:t>
      </w:r>
      <w:r w:rsidR="00452AD5">
        <w:rPr>
          <w:rFonts w:ascii="Arial" w:hAnsi="Arial" w:cs="Arial"/>
          <w:sz w:val="22"/>
          <w:szCs w:val="22"/>
        </w:rPr>
        <w:t xml:space="preserve">im Schulamt </w:t>
      </w:r>
      <w:r w:rsidRPr="00E5505D">
        <w:rPr>
          <w:rFonts w:ascii="Arial" w:hAnsi="Arial" w:cs="Arial"/>
          <w:sz w:val="22"/>
          <w:szCs w:val="22"/>
        </w:rPr>
        <w:t>u.a. in der Schnittstelle Verwaltung und all</w:t>
      </w:r>
      <w:r w:rsidR="00213D0A">
        <w:rPr>
          <w:rFonts w:ascii="Arial" w:hAnsi="Arial" w:cs="Arial"/>
          <w:sz w:val="22"/>
          <w:szCs w:val="22"/>
        </w:rPr>
        <w:t>ge</w:t>
      </w:r>
      <w:r w:rsidRPr="00E5505D">
        <w:rPr>
          <w:rFonts w:ascii="Arial" w:hAnsi="Arial" w:cs="Arial"/>
          <w:sz w:val="22"/>
          <w:szCs w:val="22"/>
        </w:rPr>
        <w:t xml:space="preserve">meine Schulen, </w:t>
      </w:r>
    </w:p>
    <w:p w:rsidR="00614A6A" w:rsidRPr="00452AD5" w:rsidRDefault="00E5505D" w:rsidP="00452AD5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452AD5">
        <w:rPr>
          <w:rFonts w:ascii="Arial" w:hAnsi="Arial" w:cs="Arial"/>
          <w:sz w:val="22"/>
          <w:szCs w:val="22"/>
        </w:rPr>
        <w:t xml:space="preserve">Weiterentwicklung der sonderpädagogischen Verfahren (u.a. </w:t>
      </w:r>
      <w:r w:rsidR="00452AD5" w:rsidRPr="00452AD5">
        <w:rPr>
          <w:rFonts w:ascii="Arial" w:hAnsi="Arial" w:cs="Arial"/>
          <w:sz w:val="22"/>
          <w:szCs w:val="22"/>
        </w:rPr>
        <w:t>SBA-Antragsd</w:t>
      </w:r>
      <w:r w:rsidRPr="00452AD5">
        <w:rPr>
          <w:rFonts w:ascii="Arial" w:hAnsi="Arial" w:cs="Arial"/>
          <w:sz w:val="22"/>
          <w:szCs w:val="22"/>
        </w:rPr>
        <w:t>okumente</w:t>
      </w:r>
      <w:r w:rsidR="00452AD5" w:rsidRPr="00452AD5">
        <w:rPr>
          <w:rFonts w:ascii="Arial" w:hAnsi="Arial" w:cs="Arial"/>
          <w:sz w:val="22"/>
          <w:szCs w:val="22"/>
        </w:rPr>
        <w:t>, Homepage, SPFA Datenbank</w:t>
      </w:r>
      <w:r w:rsidRPr="00452AD5">
        <w:rPr>
          <w:rFonts w:ascii="Arial" w:hAnsi="Arial" w:cs="Arial"/>
          <w:sz w:val="22"/>
          <w:szCs w:val="22"/>
        </w:rPr>
        <w:t xml:space="preserve"> usw.),</w:t>
      </w:r>
    </w:p>
    <w:p w:rsidR="000D1EAC" w:rsidRPr="00DA2301" w:rsidRDefault="006872CB" w:rsidP="00DA2301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ggf. </w:t>
      </w:r>
      <w:r w:rsidR="002E166F">
        <w:rPr>
          <w:rFonts w:ascii="Arial" w:hAnsi="Arial" w:cs="Arial"/>
          <w:sz w:val="22"/>
          <w:szCs w:val="22"/>
        </w:rPr>
        <w:t>Übernahme k</w:t>
      </w:r>
      <w:r w:rsidR="000D1EAC">
        <w:rPr>
          <w:rFonts w:ascii="Arial" w:hAnsi="Arial" w:cs="Arial"/>
          <w:sz w:val="22"/>
          <w:szCs w:val="22"/>
        </w:rPr>
        <w:t xml:space="preserve">oordinativer Aufgaben in Abstimmung mit </w:t>
      </w:r>
      <w:r w:rsidR="002E166F">
        <w:rPr>
          <w:rFonts w:ascii="Arial" w:hAnsi="Arial" w:cs="Arial"/>
          <w:sz w:val="22"/>
          <w:szCs w:val="22"/>
        </w:rPr>
        <w:t>dem Fachbereich Sonderpädagogik</w:t>
      </w:r>
      <w:r w:rsidR="00DA2301">
        <w:rPr>
          <w:rFonts w:ascii="Arial" w:hAnsi="Arial" w:cs="Arial"/>
          <w:sz w:val="22"/>
          <w:szCs w:val="22"/>
        </w:rPr>
        <w:t>.</w:t>
      </w:r>
    </w:p>
    <w:p w:rsidR="00CE69A5" w:rsidRPr="00433809" w:rsidRDefault="00213D0A" w:rsidP="00213D0A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Erwartet wird Erfahrung in einem der</w:t>
      </w:r>
      <w:r w:rsidRPr="00213D0A">
        <w:rPr>
          <w:rFonts w:ascii="Arial" w:eastAsiaTheme="minorHAnsi" w:hAnsi="Arial" w:cs="Arial"/>
          <w:sz w:val="22"/>
          <w:szCs w:val="22"/>
          <w:lang w:eastAsia="en-US"/>
        </w:rPr>
        <w:t xml:space="preserve"> so</w:t>
      </w:r>
      <w:r>
        <w:rPr>
          <w:rFonts w:ascii="Arial" w:eastAsiaTheme="minorHAnsi" w:hAnsi="Arial" w:cs="Arial"/>
          <w:sz w:val="22"/>
          <w:szCs w:val="22"/>
          <w:lang w:eastAsia="en-US"/>
        </w:rPr>
        <w:t>nderpädagogischen Arbeitsfelder</w:t>
      </w:r>
      <w:r w:rsidRPr="00213D0A">
        <w:rPr>
          <w:rFonts w:ascii="Arial" w:eastAsiaTheme="minorHAnsi" w:hAnsi="Arial" w:cs="Arial"/>
          <w:sz w:val="22"/>
          <w:szCs w:val="22"/>
          <w:lang w:eastAsia="en-US"/>
        </w:rPr>
        <w:t xml:space="preserve"> Frühförderung</w:t>
      </w:r>
      <w:r w:rsidR="00452AD5">
        <w:rPr>
          <w:rFonts w:ascii="Arial" w:eastAsiaTheme="minorHAnsi" w:hAnsi="Arial" w:cs="Arial"/>
          <w:sz w:val="22"/>
          <w:szCs w:val="22"/>
          <w:lang w:eastAsia="en-US"/>
        </w:rPr>
        <w:t>, Schulkindergarten</w:t>
      </w:r>
      <w:r w:rsidRPr="00213D0A">
        <w:rPr>
          <w:rFonts w:ascii="Arial" w:eastAsiaTheme="minorHAnsi" w:hAnsi="Arial" w:cs="Arial"/>
          <w:sz w:val="22"/>
          <w:szCs w:val="22"/>
          <w:lang w:eastAsia="en-US"/>
        </w:rPr>
        <w:t xml:space="preserve"> oder</w:t>
      </w:r>
      <w:r w:rsidR="00452AD5">
        <w:rPr>
          <w:rFonts w:ascii="Arial" w:eastAsiaTheme="minorHAnsi" w:hAnsi="Arial" w:cs="Arial"/>
          <w:sz w:val="22"/>
          <w:szCs w:val="22"/>
          <w:lang w:eastAsia="en-US"/>
        </w:rPr>
        <w:t xml:space="preserve"> Sonderpädagogischer Dienst mit</w:t>
      </w:r>
      <w:r w:rsidRPr="00213D0A">
        <w:rPr>
          <w:rFonts w:ascii="Arial" w:eastAsiaTheme="minorHAnsi" w:hAnsi="Arial" w:cs="Arial"/>
          <w:sz w:val="22"/>
          <w:szCs w:val="22"/>
          <w:lang w:eastAsia="en-US"/>
        </w:rPr>
        <w:t xml:space="preserve"> Diagnostik</w:t>
      </w:r>
      <w:r w:rsidR="00622E5E">
        <w:rPr>
          <w:rFonts w:ascii="Arial" w:eastAsiaTheme="minorHAnsi" w:hAnsi="Arial" w:cs="Arial"/>
          <w:sz w:val="22"/>
          <w:szCs w:val="22"/>
          <w:lang w:eastAsia="en-US"/>
        </w:rPr>
        <w:t xml:space="preserve"> oder Inklusion</w:t>
      </w:r>
      <w:r w:rsidRPr="00213D0A">
        <w:rPr>
          <w:rFonts w:ascii="Arial" w:eastAsiaTheme="minorHAnsi" w:hAnsi="Arial" w:cs="Arial"/>
          <w:sz w:val="22"/>
          <w:szCs w:val="22"/>
          <w:lang w:eastAsia="en-US"/>
        </w:rPr>
        <w:t>. Hilfreich sind darüber hinaus Organisations</w:t>
      </w:r>
      <w:r>
        <w:rPr>
          <w:rFonts w:ascii="Arial" w:eastAsiaTheme="minorHAnsi" w:hAnsi="Arial" w:cs="Arial"/>
          <w:sz w:val="22"/>
          <w:szCs w:val="22"/>
          <w:lang w:eastAsia="en-US"/>
        </w:rPr>
        <w:t>fä</w:t>
      </w:r>
      <w:r w:rsidRPr="00213D0A">
        <w:rPr>
          <w:rFonts w:ascii="Arial" w:eastAsiaTheme="minorHAnsi" w:hAnsi="Arial" w:cs="Arial"/>
          <w:sz w:val="22"/>
          <w:szCs w:val="22"/>
          <w:lang w:eastAsia="en-US"/>
        </w:rPr>
        <w:t>higkeit, Beratungskompetenz sowie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die Bereitschaft zur Arbeit in einem schul</w:t>
      </w:r>
      <w:r w:rsidRPr="00213D0A">
        <w:rPr>
          <w:rFonts w:ascii="Arial" w:eastAsiaTheme="minorHAnsi" w:hAnsi="Arial" w:cs="Arial"/>
          <w:sz w:val="22"/>
          <w:szCs w:val="22"/>
          <w:lang w:eastAsia="en-US"/>
        </w:rPr>
        <w:t>artübergreifenden Team am Staatlichen Schulamt. Kenntnisse in Office (</w:t>
      </w:r>
      <w:r w:rsidR="00184069">
        <w:rPr>
          <w:rFonts w:ascii="Arial" w:eastAsiaTheme="minorHAnsi" w:hAnsi="Arial" w:cs="Arial"/>
          <w:sz w:val="22"/>
          <w:szCs w:val="22"/>
          <w:lang w:eastAsia="en-US"/>
        </w:rPr>
        <w:t xml:space="preserve">E-Mail </w:t>
      </w:r>
      <w:r w:rsidRPr="00213D0A">
        <w:rPr>
          <w:rFonts w:ascii="Arial" w:eastAsiaTheme="minorHAnsi" w:hAnsi="Arial" w:cs="Arial"/>
          <w:sz w:val="22"/>
          <w:szCs w:val="22"/>
          <w:lang w:eastAsia="en-US"/>
        </w:rPr>
        <w:t>Outlook</w:t>
      </w:r>
      <w:r w:rsidR="00184069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 w:rsidRPr="00213D0A">
        <w:rPr>
          <w:rFonts w:ascii="Arial" w:eastAsiaTheme="minorHAnsi" w:hAnsi="Arial" w:cs="Arial"/>
          <w:sz w:val="22"/>
          <w:szCs w:val="22"/>
          <w:lang w:eastAsia="en-US"/>
        </w:rPr>
        <w:t>werden im Rahmen d</w:t>
      </w:r>
      <w:r>
        <w:rPr>
          <w:rFonts w:ascii="Arial" w:eastAsiaTheme="minorHAnsi" w:hAnsi="Arial" w:cs="Arial"/>
          <w:sz w:val="22"/>
          <w:szCs w:val="22"/>
          <w:lang w:eastAsia="en-US"/>
        </w:rPr>
        <w:t>es Anforderungsprofils vorausge</w:t>
      </w:r>
      <w:r w:rsidRPr="00213D0A">
        <w:rPr>
          <w:rFonts w:ascii="Arial" w:eastAsiaTheme="minorHAnsi" w:hAnsi="Arial" w:cs="Arial"/>
          <w:sz w:val="22"/>
          <w:szCs w:val="22"/>
          <w:lang w:eastAsia="en-US"/>
        </w:rPr>
        <w:t>setzt.</w:t>
      </w:r>
    </w:p>
    <w:p w:rsidR="000A68A6" w:rsidRDefault="000A68A6" w:rsidP="00CE69A5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152317" w:rsidRDefault="000A68A6" w:rsidP="00622E5E">
      <w:pPr>
        <w:spacing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Wir bieten Ihnen:</w:t>
      </w:r>
    </w:p>
    <w:p w:rsidR="00B775D5" w:rsidRDefault="00DA2301" w:rsidP="00E15509">
      <w:pPr>
        <w:pStyle w:val="Listenabsatz"/>
        <w:numPr>
          <w:ilvl w:val="0"/>
          <w:numId w:val="3"/>
        </w:numPr>
        <w:spacing w:after="20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Mitarbeit in einem hoch motivierten Team verbunden mit Einblicken in neue Tätigkeitsbereiche</w:t>
      </w:r>
      <w:r w:rsidR="00862A53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213D0A" w:rsidRPr="00DA2301" w:rsidRDefault="00213D0A" w:rsidP="00213D0A">
      <w:pPr>
        <w:pStyle w:val="Listenabsatz"/>
        <w:numPr>
          <w:ilvl w:val="0"/>
          <w:numId w:val="3"/>
        </w:numPr>
        <w:spacing w:after="200"/>
        <w:rPr>
          <w:rFonts w:ascii="Arial" w:eastAsiaTheme="minorHAnsi" w:hAnsi="Arial" w:cs="Arial"/>
          <w:sz w:val="22"/>
          <w:szCs w:val="22"/>
          <w:lang w:eastAsia="en-US"/>
        </w:rPr>
      </w:pPr>
      <w:r w:rsidRPr="00213D0A">
        <w:rPr>
          <w:rFonts w:ascii="Arial" w:eastAsiaTheme="minorHAnsi" w:hAnsi="Arial" w:cs="Arial"/>
          <w:sz w:val="22"/>
          <w:szCs w:val="22"/>
          <w:lang w:eastAsia="en-US"/>
        </w:rPr>
        <w:t>selbstständ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iges Arbeiten </w:t>
      </w:r>
      <w:r w:rsidRPr="00213D0A">
        <w:rPr>
          <w:rFonts w:ascii="Arial" w:eastAsiaTheme="minorHAnsi" w:hAnsi="Arial" w:cs="Arial"/>
          <w:sz w:val="22"/>
          <w:szCs w:val="22"/>
          <w:lang w:eastAsia="en-US"/>
        </w:rPr>
        <w:t>mit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Phasen flexibler Arbeitszeit</w:t>
      </w:r>
      <w:r w:rsidRPr="00213D0A">
        <w:rPr>
          <w:rFonts w:ascii="Arial" w:eastAsiaTheme="minorHAnsi" w:hAnsi="Arial" w:cs="Arial"/>
          <w:sz w:val="22"/>
          <w:szCs w:val="22"/>
          <w:lang w:eastAsia="en-US"/>
        </w:rPr>
        <w:t>gestaltung</w:t>
      </w:r>
      <w:r w:rsidR="00A277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22E5E">
        <w:rPr>
          <w:rFonts w:ascii="Arial" w:eastAsiaTheme="minorHAnsi" w:hAnsi="Arial" w:cs="Arial"/>
          <w:sz w:val="22"/>
          <w:szCs w:val="22"/>
          <w:lang w:eastAsia="en-US"/>
        </w:rPr>
        <w:t>u.a. auch in Teilbereichen per Telearbeit möglich (Präsenzphasen sind einzuplanen</w:t>
      </w:r>
      <w:r w:rsidR="00A27759" w:rsidRPr="00213D0A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213D0A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0A68A6" w:rsidRPr="00433809" w:rsidRDefault="00B775D5" w:rsidP="00E15509">
      <w:pPr>
        <w:pStyle w:val="Listenabsatz"/>
        <w:numPr>
          <w:ilvl w:val="0"/>
          <w:numId w:val="3"/>
        </w:numPr>
        <w:spacing w:after="20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(Mit-) Gestaltungsmögli</w:t>
      </w:r>
      <w:r w:rsidR="000D733A">
        <w:rPr>
          <w:rFonts w:ascii="Arial" w:eastAsiaTheme="minorHAnsi" w:hAnsi="Arial" w:cs="Arial"/>
          <w:sz w:val="22"/>
          <w:szCs w:val="22"/>
          <w:lang w:eastAsia="en-US"/>
        </w:rPr>
        <w:t>chkeiten im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Fachbereich Sonderpädagogik</w:t>
      </w:r>
      <w:r w:rsidR="00862A5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EF4862" w:rsidRDefault="00EF4862" w:rsidP="00CE69A5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213D0A" w:rsidRPr="00213D0A" w:rsidRDefault="0025108B" w:rsidP="00213D0A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Nähere Auskünfte erteilt</w:t>
      </w:r>
      <w:r w:rsidR="00B775D5">
        <w:rPr>
          <w:rFonts w:ascii="Arial" w:eastAsiaTheme="minorHAnsi" w:hAnsi="Arial" w:cs="Arial"/>
          <w:sz w:val="22"/>
          <w:szCs w:val="22"/>
          <w:lang w:eastAsia="en-US"/>
        </w:rPr>
        <w:t xml:space="preserve"> I</w:t>
      </w:r>
      <w:r w:rsidR="00163189">
        <w:rPr>
          <w:rFonts w:ascii="Arial" w:eastAsiaTheme="minorHAnsi" w:hAnsi="Arial" w:cs="Arial"/>
          <w:sz w:val="22"/>
          <w:szCs w:val="22"/>
          <w:lang w:eastAsia="en-US"/>
        </w:rPr>
        <w:t xml:space="preserve">hnen </w:t>
      </w:r>
      <w:r w:rsidR="00213D0A" w:rsidRPr="00213D0A">
        <w:rPr>
          <w:rFonts w:ascii="Arial" w:eastAsiaTheme="minorHAnsi" w:hAnsi="Arial" w:cs="Arial"/>
          <w:sz w:val="22"/>
          <w:szCs w:val="22"/>
          <w:lang w:eastAsia="en-US"/>
        </w:rPr>
        <w:t>Andreas Kappeler (Fachbereichsleitung)</w:t>
      </w:r>
    </w:p>
    <w:p w:rsidR="00B775D5" w:rsidRPr="00433809" w:rsidRDefault="00213D0A" w:rsidP="00213D0A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213D0A">
        <w:rPr>
          <w:rFonts w:ascii="Arial" w:eastAsiaTheme="minorHAnsi" w:hAnsi="Arial" w:cs="Arial"/>
          <w:sz w:val="22"/>
          <w:szCs w:val="22"/>
          <w:lang w:eastAsia="en-US"/>
        </w:rPr>
        <w:t>Andreas.Kappeler@ssa-gp.kv.bwl.de Tel. 07161-63-</w:t>
      </w:r>
      <w:r>
        <w:rPr>
          <w:rFonts w:ascii="Arial" w:eastAsiaTheme="minorHAnsi" w:hAnsi="Arial" w:cs="Arial"/>
          <w:sz w:val="22"/>
          <w:szCs w:val="22"/>
          <w:lang w:eastAsia="en-US"/>
        </w:rPr>
        <w:t>1527</w:t>
      </w:r>
    </w:p>
    <w:p w:rsidR="00EF4862" w:rsidRDefault="00EF4862" w:rsidP="000A4C91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B66FE3" w:rsidRPr="000A4C91" w:rsidRDefault="00CE69A5" w:rsidP="000A4C91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433809">
        <w:rPr>
          <w:rFonts w:ascii="Arial" w:eastAsiaTheme="minorHAnsi" w:hAnsi="Arial" w:cs="Arial"/>
          <w:sz w:val="22"/>
          <w:szCs w:val="22"/>
          <w:lang w:eastAsia="en-US"/>
        </w:rPr>
        <w:t>Bewerbungen sind</w:t>
      </w:r>
      <w:r w:rsidR="00B775D5">
        <w:rPr>
          <w:rFonts w:ascii="Arial" w:eastAsiaTheme="minorHAnsi" w:hAnsi="Arial" w:cs="Arial"/>
          <w:sz w:val="22"/>
          <w:szCs w:val="22"/>
          <w:lang w:eastAsia="en-US"/>
        </w:rPr>
        <w:t xml:space="preserve"> innerhalb der üblichen Bewerbungsfristen </w:t>
      </w:r>
      <w:r w:rsidR="00DB2713">
        <w:rPr>
          <w:rFonts w:ascii="Arial" w:eastAsiaTheme="minorHAnsi" w:hAnsi="Arial" w:cs="Arial"/>
          <w:sz w:val="22"/>
          <w:szCs w:val="22"/>
          <w:lang w:eastAsia="en-US"/>
        </w:rPr>
        <w:t xml:space="preserve">mithilfe des Vordrucks auf der Rückseite </w:t>
      </w:r>
      <w:r w:rsidR="00B775D5">
        <w:rPr>
          <w:rFonts w:ascii="Arial" w:eastAsiaTheme="minorHAnsi" w:hAnsi="Arial" w:cs="Arial"/>
          <w:sz w:val="22"/>
          <w:szCs w:val="22"/>
          <w:lang w:eastAsia="en-US"/>
        </w:rPr>
        <w:t>auf dem Dienstweg</w:t>
      </w:r>
      <w:r w:rsidRPr="00433809">
        <w:rPr>
          <w:rFonts w:ascii="Arial" w:eastAsiaTheme="minorHAnsi" w:hAnsi="Arial" w:cs="Arial"/>
          <w:sz w:val="22"/>
          <w:szCs w:val="22"/>
          <w:lang w:eastAsia="en-US"/>
        </w:rPr>
        <w:t xml:space="preserve"> einzureichen an das</w:t>
      </w:r>
      <w:r w:rsidR="00F02DB1" w:rsidRPr="0043380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33809">
        <w:rPr>
          <w:rFonts w:ascii="Arial" w:eastAsiaTheme="minorHAnsi" w:hAnsi="Arial" w:cs="Arial"/>
          <w:sz w:val="22"/>
          <w:szCs w:val="22"/>
          <w:lang w:eastAsia="en-US"/>
        </w:rPr>
        <w:t>Staatliche</w:t>
      </w:r>
      <w:r w:rsidR="00F02DB1" w:rsidRPr="0043380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33809">
        <w:rPr>
          <w:rFonts w:ascii="Arial" w:eastAsiaTheme="minorHAnsi" w:hAnsi="Arial" w:cs="Arial"/>
          <w:sz w:val="22"/>
          <w:szCs w:val="22"/>
          <w:lang w:eastAsia="en-US"/>
        </w:rPr>
        <w:t xml:space="preserve">Schulamt </w:t>
      </w:r>
      <w:r w:rsidR="00152317" w:rsidRPr="00433809">
        <w:rPr>
          <w:rFonts w:ascii="Arial" w:eastAsiaTheme="minorHAnsi" w:hAnsi="Arial" w:cs="Arial"/>
          <w:sz w:val="22"/>
          <w:szCs w:val="22"/>
          <w:lang w:eastAsia="en-US"/>
        </w:rPr>
        <w:t>Göppingen</w:t>
      </w:r>
      <w:r w:rsidR="00F02DB1" w:rsidRPr="00433809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6872CB" w:rsidRDefault="006872CB" w:rsidP="00ED4356">
      <w:pPr>
        <w:rPr>
          <w:rFonts w:ascii="Arial" w:hAnsi="Arial" w:cs="Arial"/>
          <w:b/>
          <w:sz w:val="22"/>
          <w:szCs w:val="22"/>
        </w:rPr>
      </w:pPr>
    </w:p>
    <w:p w:rsidR="00A27759" w:rsidRDefault="00A27759" w:rsidP="00ED4356">
      <w:pPr>
        <w:rPr>
          <w:rFonts w:ascii="Arial" w:hAnsi="Arial" w:cs="Arial"/>
          <w:b/>
          <w:sz w:val="22"/>
          <w:szCs w:val="22"/>
        </w:rPr>
      </w:pPr>
    </w:p>
    <w:p w:rsidR="00A27759" w:rsidRDefault="00A27759" w:rsidP="00ED4356">
      <w:pPr>
        <w:rPr>
          <w:rFonts w:ascii="Arial" w:hAnsi="Arial" w:cs="Arial"/>
          <w:b/>
          <w:sz w:val="22"/>
          <w:szCs w:val="22"/>
        </w:rPr>
      </w:pPr>
    </w:p>
    <w:p w:rsidR="00A27759" w:rsidRDefault="00A27759" w:rsidP="00ED4356">
      <w:pPr>
        <w:rPr>
          <w:rFonts w:ascii="Arial" w:hAnsi="Arial" w:cs="Arial"/>
          <w:b/>
          <w:sz w:val="22"/>
          <w:szCs w:val="22"/>
        </w:rPr>
      </w:pPr>
    </w:p>
    <w:p w:rsidR="00E15509" w:rsidRDefault="00E15509" w:rsidP="00ED4356">
      <w:pPr>
        <w:rPr>
          <w:rFonts w:ascii="Arial" w:hAnsi="Arial" w:cs="Arial"/>
          <w:sz w:val="18"/>
          <w:szCs w:val="18"/>
        </w:rPr>
      </w:pPr>
    </w:p>
    <w:p w:rsidR="00862A53" w:rsidRDefault="00862A53" w:rsidP="00ED4356">
      <w:pPr>
        <w:rPr>
          <w:rFonts w:ascii="Arial" w:hAnsi="Arial" w:cs="Arial"/>
          <w:sz w:val="18"/>
          <w:szCs w:val="18"/>
        </w:rPr>
      </w:pPr>
      <w:r w:rsidRPr="00862A53">
        <w:rPr>
          <w:rFonts w:ascii="Arial" w:hAnsi="Arial" w:cs="Arial"/>
          <w:sz w:val="18"/>
          <w:szCs w:val="18"/>
        </w:rPr>
        <w:t>Schulstempel</w:t>
      </w:r>
      <w:r>
        <w:rPr>
          <w:rFonts w:ascii="Arial" w:hAnsi="Arial" w:cs="Arial"/>
          <w:sz w:val="18"/>
          <w:szCs w:val="18"/>
        </w:rPr>
        <w:t xml:space="preserve"> Dienststelle</w:t>
      </w:r>
    </w:p>
    <w:p w:rsidR="00862A53" w:rsidRPr="00862A53" w:rsidRDefault="00862A53" w:rsidP="00ED4356">
      <w:pPr>
        <w:rPr>
          <w:rFonts w:ascii="Arial" w:hAnsi="Arial" w:cs="Arial"/>
          <w:sz w:val="18"/>
          <w:szCs w:val="18"/>
        </w:rPr>
      </w:pPr>
    </w:p>
    <w:p w:rsidR="00BA06ED" w:rsidRPr="00433809" w:rsidRDefault="00BA06ED" w:rsidP="00ED4356">
      <w:pPr>
        <w:rPr>
          <w:rFonts w:ascii="Arial" w:hAnsi="Arial" w:cs="Arial"/>
          <w:b/>
          <w:sz w:val="22"/>
          <w:szCs w:val="22"/>
        </w:rPr>
      </w:pPr>
    </w:p>
    <w:p w:rsidR="00BA06ED" w:rsidRPr="00433809" w:rsidRDefault="00BA06ED" w:rsidP="00ED4356">
      <w:pPr>
        <w:rPr>
          <w:rFonts w:ascii="Arial" w:hAnsi="Arial" w:cs="Arial"/>
          <w:b/>
          <w:sz w:val="22"/>
          <w:szCs w:val="22"/>
        </w:rPr>
      </w:pPr>
    </w:p>
    <w:p w:rsidR="00BA06ED" w:rsidRPr="00433809" w:rsidRDefault="000F08E1" w:rsidP="00ED4356">
      <w:pPr>
        <w:rPr>
          <w:rFonts w:ascii="Arial" w:hAnsi="Arial" w:cs="Arial"/>
          <w:sz w:val="22"/>
          <w:szCs w:val="22"/>
        </w:rPr>
      </w:pPr>
      <w:r w:rsidRPr="0043380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66811D" wp14:editId="4F741093">
                <wp:simplePos x="0" y="0"/>
                <wp:positionH relativeFrom="column">
                  <wp:posOffset>-80645</wp:posOffset>
                </wp:positionH>
                <wp:positionV relativeFrom="paragraph">
                  <wp:posOffset>-362585</wp:posOffset>
                </wp:positionV>
                <wp:extent cx="2171700" cy="1028700"/>
                <wp:effectExtent l="7620" t="6350" r="1143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6E1FE" id="Rectangle 2" o:spid="_x0000_s1026" style="position:absolute;margin-left:-6.35pt;margin-top:-28.55pt;width:17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"/>
            </w:pict>
          </mc:Fallback>
        </mc:AlternateContent>
      </w: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  <w:r w:rsidRPr="00433809">
        <w:rPr>
          <w:rFonts w:ascii="Arial" w:hAnsi="Arial" w:cs="Arial"/>
          <w:sz w:val="22"/>
          <w:szCs w:val="22"/>
        </w:rPr>
        <w:tab/>
      </w:r>
      <w:r w:rsidRPr="00433809">
        <w:rPr>
          <w:rFonts w:ascii="Arial" w:hAnsi="Arial" w:cs="Arial"/>
          <w:sz w:val="22"/>
          <w:szCs w:val="22"/>
        </w:rPr>
        <w:tab/>
      </w:r>
      <w:r w:rsidRPr="00433809">
        <w:rPr>
          <w:rFonts w:ascii="Arial" w:hAnsi="Arial" w:cs="Arial"/>
          <w:sz w:val="22"/>
          <w:szCs w:val="22"/>
        </w:rPr>
        <w:tab/>
      </w:r>
      <w:r w:rsidRPr="00433809">
        <w:rPr>
          <w:rFonts w:ascii="Arial" w:hAnsi="Arial" w:cs="Arial"/>
          <w:sz w:val="22"/>
          <w:szCs w:val="22"/>
        </w:rPr>
        <w:tab/>
      </w:r>
      <w:r w:rsidRPr="00433809">
        <w:rPr>
          <w:rFonts w:ascii="Arial" w:hAnsi="Arial" w:cs="Arial"/>
          <w:sz w:val="22"/>
          <w:szCs w:val="22"/>
        </w:rPr>
        <w:tab/>
      </w: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  <w:r w:rsidRPr="00433809">
        <w:rPr>
          <w:rFonts w:ascii="Arial" w:hAnsi="Arial" w:cs="Arial"/>
          <w:sz w:val="22"/>
          <w:szCs w:val="22"/>
        </w:rPr>
        <w:t>An das</w:t>
      </w: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  <w:r w:rsidRPr="00433809">
        <w:rPr>
          <w:rFonts w:ascii="Arial" w:hAnsi="Arial" w:cs="Arial"/>
          <w:sz w:val="22"/>
          <w:szCs w:val="22"/>
        </w:rPr>
        <w:t>Staatliche Schulamt</w:t>
      </w: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  <w:r w:rsidRPr="00433809">
        <w:rPr>
          <w:rFonts w:ascii="Arial" w:hAnsi="Arial" w:cs="Arial"/>
          <w:sz w:val="22"/>
          <w:szCs w:val="22"/>
        </w:rPr>
        <w:t>z.</w:t>
      </w:r>
      <w:r w:rsidR="00433809">
        <w:rPr>
          <w:rFonts w:ascii="Arial" w:hAnsi="Arial" w:cs="Arial"/>
          <w:sz w:val="22"/>
          <w:szCs w:val="22"/>
        </w:rPr>
        <w:t xml:space="preserve"> </w:t>
      </w:r>
      <w:r w:rsidRPr="00433809">
        <w:rPr>
          <w:rFonts w:ascii="Arial" w:hAnsi="Arial" w:cs="Arial"/>
          <w:sz w:val="22"/>
          <w:szCs w:val="22"/>
        </w:rPr>
        <w:t>H</w:t>
      </w:r>
      <w:r w:rsidR="00C24F9D" w:rsidRPr="00433809">
        <w:rPr>
          <w:rFonts w:ascii="Arial" w:hAnsi="Arial" w:cs="Arial"/>
          <w:sz w:val="22"/>
          <w:szCs w:val="22"/>
        </w:rPr>
        <w:t>d</w:t>
      </w:r>
      <w:r w:rsidRPr="00433809">
        <w:rPr>
          <w:rFonts w:ascii="Arial" w:hAnsi="Arial" w:cs="Arial"/>
          <w:sz w:val="22"/>
          <w:szCs w:val="22"/>
        </w:rPr>
        <w:t xml:space="preserve">. </w:t>
      </w:r>
      <w:r w:rsidR="00213D0A">
        <w:rPr>
          <w:rFonts w:ascii="Arial" w:hAnsi="Arial" w:cs="Arial"/>
          <w:sz w:val="22"/>
          <w:szCs w:val="22"/>
        </w:rPr>
        <w:t>Andreas Kappeler</w:t>
      </w: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  <w:r w:rsidRPr="00433809">
        <w:rPr>
          <w:rFonts w:ascii="Arial" w:hAnsi="Arial" w:cs="Arial"/>
          <w:sz w:val="22"/>
          <w:szCs w:val="22"/>
        </w:rPr>
        <w:t>Göppingen</w:t>
      </w: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  <w:r w:rsidRPr="00433809">
        <w:rPr>
          <w:rFonts w:ascii="Arial" w:hAnsi="Arial" w:cs="Arial"/>
          <w:sz w:val="22"/>
          <w:szCs w:val="22"/>
        </w:rPr>
        <w:t>Burgstr. 14-16</w:t>
      </w: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  <w:r w:rsidRPr="00433809">
        <w:rPr>
          <w:rFonts w:ascii="Arial" w:hAnsi="Arial" w:cs="Arial"/>
          <w:sz w:val="22"/>
          <w:szCs w:val="22"/>
        </w:rPr>
        <w:t>73033 Göppingen</w:t>
      </w: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  <w:r w:rsidRPr="00433809">
        <w:rPr>
          <w:rFonts w:ascii="Arial" w:hAnsi="Arial" w:cs="Arial"/>
          <w:sz w:val="22"/>
          <w:szCs w:val="22"/>
        </w:rPr>
        <w:t xml:space="preserve">Ich bewerbe mich um die ausgeschriebene </w:t>
      </w:r>
      <w:r w:rsidR="00862A53">
        <w:rPr>
          <w:rFonts w:ascii="Arial" w:hAnsi="Arial" w:cs="Arial"/>
          <w:sz w:val="22"/>
          <w:szCs w:val="22"/>
        </w:rPr>
        <w:t>Stelle</w:t>
      </w:r>
      <w:r w:rsidRPr="00433809">
        <w:rPr>
          <w:rFonts w:ascii="Arial" w:hAnsi="Arial" w:cs="Arial"/>
          <w:sz w:val="22"/>
          <w:szCs w:val="22"/>
        </w:rPr>
        <w:t xml:space="preserve"> </w:t>
      </w:r>
      <w:r w:rsidR="0097415C">
        <w:rPr>
          <w:rFonts w:ascii="Arial" w:hAnsi="Arial" w:cs="Arial"/>
          <w:sz w:val="22"/>
          <w:szCs w:val="22"/>
        </w:rPr>
        <w:t>(per Abordnung)</w:t>
      </w:r>
    </w:p>
    <w:p w:rsidR="00BA06ED" w:rsidRPr="00433809" w:rsidRDefault="00BA06ED" w:rsidP="00ED4356">
      <w:pPr>
        <w:rPr>
          <w:rFonts w:ascii="Arial" w:hAnsi="Arial" w:cs="Arial"/>
          <w:b/>
          <w:sz w:val="22"/>
          <w:szCs w:val="22"/>
        </w:rPr>
      </w:pPr>
    </w:p>
    <w:p w:rsidR="00BA06ED" w:rsidRPr="00433809" w:rsidRDefault="00213D0A" w:rsidP="00B775D5">
      <w:pPr>
        <w:rPr>
          <w:rFonts w:ascii="Arial" w:hAnsi="Arial" w:cs="Arial"/>
          <w:b/>
          <w:sz w:val="22"/>
          <w:szCs w:val="22"/>
        </w:rPr>
      </w:pPr>
      <w:r w:rsidRPr="00213D0A">
        <w:rPr>
          <w:rFonts w:ascii="Arial" w:hAnsi="Arial" w:cs="Arial"/>
          <w:b/>
          <w:sz w:val="22"/>
          <w:szCs w:val="22"/>
        </w:rPr>
        <w:t>Mitarbeit im Fachbereich Sonderpädagogik am Staatlichen Schulamt Göppingen</w:t>
      </w: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E12B3" w:rsidTr="008E12B3">
        <w:tc>
          <w:tcPr>
            <w:tcW w:w="4530" w:type="dxa"/>
          </w:tcPr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Vorname:</w:t>
            </w: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2B3" w:rsidTr="008E12B3">
        <w:tc>
          <w:tcPr>
            <w:tcW w:w="4530" w:type="dxa"/>
          </w:tcPr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Dienstbezeichnung:</w:t>
            </w: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Schule: </w:t>
            </w: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2B3" w:rsidTr="00427C2D">
        <w:tc>
          <w:tcPr>
            <w:tcW w:w="9060" w:type="dxa"/>
            <w:gridSpan w:val="2"/>
          </w:tcPr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Lehrbefähigung / studierte Fächer: </w:t>
            </w: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2B3" w:rsidTr="009C430E">
        <w:tc>
          <w:tcPr>
            <w:tcW w:w="9060" w:type="dxa"/>
            <w:gridSpan w:val="2"/>
          </w:tcPr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Kontaktdaten für Erreichbarkeit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Tel.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622E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E-Mail):</w:t>
            </w:r>
            <w:bookmarkStart w:id="0" w:name="_GoBack"/>
            <w:bookmarkEnd w:id="0"/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2B3" w:rsidTr="008E12B3">
        <w:tc>
          <w:tcPr>
            <w:tcW w:w="4530" w:type="dxa"/>
          </w:tcPr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</w:t>
            </w: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Unterschrift:</w:t>
            </w:r>
          </w:p>
        </w:tc>
      </w:tr>
    </w:tbl>
    <w:p w:rsidR="00BA06ED" w:rsidRDefault="00BA06ED" w:rsidP="00ED4356">
      <w:pPr>
        <w:rPr>
          <w:rFonts w:ascii="Arial" w:hAnsi="Arial" w:cs="Arial"/>
          <w:sz w:val="22"/>
          <w:szCs w:val="22"/>
        </w:rPr>
      </w:pPr>
    </w:p>
    <w:p w:rsidR="008E12B3" w:rsidRDefault="008E12B3" w:rsidP="00ED4356">
      <w:pPr>
        <w:rPr>
          <w:rFonts w:ascii="Arial" w:hAnsi="Arial" w:cs="Arial"/>
          <w:sz w:val="22"/>
          <w:szCs w:val="22"/>
        </w:rPr>
      </w:pPr>
    </w:p>
    <w:p w:rsidR="008E12B3" w:rsidRDefault="008E12B3" w:rsidP="00ED4356">
      <w:pPr>
        <w:rPr>
          <w:rFonts w:ascii="Arial" w:hAnsi="Arial" w:cs="Arial"/>
          <w:sz w:val="22"/>
          <w:szCs w:val="22"/>
        </w:rPr>
      </w:pPr>
    </w:p>
    <w:p w:rsidR="00F02DB1" w:rsidRPr="00433809" w:rsidRDefault="00862A53" w:rsidP="00F02D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775D5">
        <w:rPr>
          <w:rFonts w:ascii="Arial" w:hAnsi="Arial" w:cs="Arial"/>
          <w:sz w:val="22"/>
          <w:szCs w:val="22"/>
        </w:rPr>
        <w:t xml:space="preserve">Bitte </w:t>
      </w:r>
      <w:r>
        <w:rPr>
          <w:rFonts w:ascii="Arial" w:hAnsi="Arial" w:cs="Arial"/>
          <w:sz w:val="22"/>
          <w:szCs w:val="22"/>
        </w:rPr>
        <w:t xml:space="preserve">eine </w:t>
      </w:r>
      <w:r w:rsidR="00F02DB1" w:rsidRPr="00433809">
        <w:rPr>
          <w:rFonts w:ascii="Arial" w:hAnsi="Arial" w:cs="Arial"/>
          <w:sz w:val="22"/>
          <w:szCs w:val="22"/>
        </w:rPr>
        <w:t>Meh</w:t>
      </w:r>
      <w:r w:rsidR="00B775D5">
        <w:rPr>
          <w:rFonts w:ascii="Arial" w:hAnsi="Arial" w:cs="Arial"/>
          <w:sz w:val="22"/>
          <w:szCs w:val="22"/>
        </w:rPr>
        <w:t xml:space="preserve">rfertigung </w:t>
      </w:r>
      <w:r w:rsidR="00AA30AD">
        <w:rPr>
          <w:rFonts w:ascii="Arial" w:hAnsi="Arial" w:cs="Arial"/>
          <w:sz w:val="22"/>
          <w:szCs w:val="22"/>
        </w:rPr>
        <w:t xml:space="preserve">in Kopie </w:t>
      </w:r>
      <w:r w:rsidR="00B775D5">
        <w:rPr>
          <w:rFonts w:ascii="Arial" w:hAnsi="Arial" w:cs="Arial"/>
          <w:sz w:val="22"/>
          <w:szCs w:val="22"/>
        </w:rPr>
        <w:t>an Ih</w:t>
      </w:r>
      <w:r w:rsidR="00F17CD4">
        <w:rPr>
          <w:rFonts w:ascii="Arial" w:hAnsi="Arial" w:cs="Arial"/>
          <w:sz w:val="22"/>
          <w:szCs w:val="22"/>
        </w:rPr>
        <w:t>re Dienststelle / Schulleitung</w:t>
      </w:r>
      <w:r>
        <w:rPr>
          <w:rFonts w:ascii="Arial" w:hAnsi="Arial" w:cs="Arial"/>
          <w:sz w:val="22"/>
          <w:szCs w:val="22"/>
        </w:rPr>
        <w:t>)</w:t>
      </w:r>
    </w:p>
    <w:p w:rsidR="00F02DB1" w:rsidRPr="00433809" w:rsidRDefault="00F02DB1">
      <w:pPr>
        <w:rPr>
          <w:rFonts w:ascii="Arial" w:hAnsi="Arial" w:cs="Arial"/>
          <w:sz w:val="22"/>
          <w:szCs w:val="22"/>
        </w:rPr>
      </w:pPr>
    </w:p>
    <w:sectPr w:rsidR="00F02DB1" w:rsidRPr="00433809" w:rsidSect="00433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88" w:rsidRDefault="00CD4188" w:rsidP="00CD4188">
      <w:r>
        <w:separator/>
      </w:r>
    </w:p>
  </w:endnote>
  <w:endnote w:type="continuationSeparator" w:id="0">
    <w:p w:rsidR="00CD4188" w:rsidRDefault="00CD4188" w:rsidP="00CD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88" w:rsidRDefault="00CD41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88" w:rsidRDefault="00CD41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88" w:rsidRDefault="00CD41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88" w:rsidRDefault="00CD4188" w:rsidP="00CD4188">
      <w:r>
        <w:separator/>
      </w:r>
    </w:p>
  </w:footnote>
  <w:footnote w:type="continuationSeparator" w:id="0">
    <w:p w:rsidR="00CD4188" w:rsidRDefault="00CD4188" w:rsidP="00CD4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88" w:rsidRDefault="00CD41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88" w:rsidRDefault="00CD41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88" w:rsidRDefault="00CD41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4E"/>
    <w:multiLevelType w:val="hybridMultilevel"/>
    <w:tmpl w:val="F9909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D7A64"/>
    <w:multiLevelType w:val="hybridMultilevel"/>
    <w:tmpl w:val="3E54870E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8B22330"/>
    <w:multiLevelType w:val="hybridMultilevel"/>
    <w:tmpl w:val="5906C3E2"/>
    <w:lvl w:ilvl="0" w:tplc="53322D0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56"/>
    <w:rsid w:val="000A406C"/>
    <w:rsid w:val="000A4C91"/>
    <w:rsid w:val="000A68A6"/>
    <w:rsid w:val="000D1EAC"/>
    <w:rsid w:val="000D733A"/>
    <w:rsid w:val="000F08E1"/>
    <w:rsid w:val="00101DB6"/>
    <w:rsid w:val="00147467"/>
    <w:rsid w:val="00152317"/>
    <w:rsid w:val="00163189"/>
    <w:rsid w:val="00184069"/>
    <w:rsid w:val="001871EE"/>
    <w:rsid w:val="001D7DB5"/>
    <w:rsid w:val="00212B64"/>
    <w:rsid w:val="00213D0A"/>
    <w:rsid w:val="0023690C"/>
    <w:rsid w:val="00242F24"/>
    <w:rsid w:val="0025108B"/>
    <w:rsid w:val="00271D66"/>
    <w:rsid w:val="00275FDF"/>
    <w:rsid w:val="002A7048"/>
    <w:rsid w:val="002E166F"/>
    <w:rsid w:val="002F2CBC"/>
    <w:rsid w:val="00324C33"/>
    <w:rsid w:val="00331875"/>
    <w:rsid w:val="0036369E"/>
    <w:rsid w:val="003925C5"/>
    <w:rsid w:val="003955D4"/>
    <w:rsid w:val="003D363C"/>
    <w:rsid w:val="003D41E1"/>
    <w:rsid w:val="003D536E"/>
    <w:rsid w:val="00423D12"/>
    <w:rsid w:val="00433809"/>
    <w:rsid w:val="00452AD5"/>
    <w:rsid w:val="004618F3"/>
    <w:rsid w:val="00462064"/>
    <w:rsid w:val="004C56B8"/>
    <w:rsid w:val="004C56CB"/>
    <w:rsid w:val="004E3A03"/>
    <w:rsid w:val="00525847"/>
    <w:rsid w:val="005272C3"/>
    <w:rsid w:val="0057202F"/>
    <w:rsid w:val="005B573D"/>
    <w:rsid w:val="005B66C4"/>
    <w:rsid w:val="005C21AB"/>
    <w:rsid w:val="0060097F"/>
    <w:rsid w:val="00614A6A"/>
    <w:rsid w:val="00622E5E"/>
    <w:rsid w:val="00673C5E"/>
    <w:rsid w:val="006872CB"/>
    <w:rsid w:val="006A4250"/>
    <w:rsid w:val="006E0141"/>
    <w:rsid w:val="006F32CD"/>
    <w:rsid w:val="00702A05"/>
    <w:rsid w:val="00716DE0"/>
    <w:rsid w:val="007268D2"/>
    <w:rsid w:val="00750174"/>
    <w:rsid w:val="007A2855"/>
    <w:rsid w:val="007F07FF"/>
    <w:rsid w:val="00813EDE"/>
    <w:rsid w:val="00823EA1"/>
    <w:rsid w:val="00857B2A"/>
    <w:rsid w:val="00862A53"/>
    <w:rsid w:val="008837D8"/>
    <w:rsid w:val="00893EC4"/>
    <w:rsid w:val="008E12B3"/>
    <w:rsid w:val="008E6400"/>
    <w:rsid w:val="00920FDA"/>
    <w:rsid w:val="0097415C"/>
    <w:rsid w:val="00974795"/>
    <w:rsid w:val="0098622F"/>
    <w:rsid w:val="0099082C"/>
    <w:rsid w:val="009932F8"/>
    <w:rsid w:val="009D4D60"/>
    <w:rsid w:val="00A120DE"/>
    <w:rsid w:val="00A27759"/>
    <w:rsid w:val="00A36815"/>
    <w:rsid w:val="00A552D9"/>
    <w:rsid w:val="00A747BE"/>
    <w:rsid w:val="00A775E2"/>
    <w:rsid w:val="00A929D1"/>
    <w:rsid w:val="00AA2016"/>
    <w:rsid w:val="00AA30AD"/>
    <w:rsid w:val="00AD23E3"/>
    <w:rsid w:val="00B249B0"/>
    <w:rsid w:val="00B66FE3"/>
    <w:rsid w:val="00B775D5"/>
    <w:rsid w:val="00BA06ED"/>
    <w:rsid w:val="00BF000B"/>
    <w:rsid w:val="00C0063F"/>
    <w:rsid w:val="00C24F9D"/>
    <w:rsid w:val="00C253F3"/>
    <w:rsid w:val="00CA6643"/>
    <w:rsid w:val="00CB4EE3"/>
    <w:rsid w:val="00CC04FD"/>
    <w:rsid w:val="00CC3162"/>
    <w:rsid w:val="00CD2622"/>
    <w:rsid w:val="00CD320A"/>
    <w:rsid w:val="00CD4188"/>
    <w:rsid w:val="00CD61A9"/>
    <w:rsid w:val="00CE69A5"/>
    <w:rsid w:val="00D13C39"/>
    <w:rsid w:val="00D1404A"/>
    <w:rsid w:val="00D231A5"/>
    <w:rsid w:val="00D46787"/>
    <w:rsid w:val="00DA2301"/>
    <w:rsid w:val="00DB2713"/>
    <w:rsid w:val="00E15509"/>
    <w:rsid w:val="00E522FC"/>
    <w:rsid w:val="00E5505D"/>
    <w:rsid w:val="00EA7AA3"/>
    <w:rsid w:val="00ED4356"/>
    <w:rsid w:val="00EF4862"/>
    <w:rsid w:val="00F02DB1"/>
    <w:rsid w:val="00F17CD4"/>
    <w:rsid w:val="00F47E4C"/>
    <w:rsid w:val="00FA7F86"/>
    <w:rsid w:val="00FC6C45"/>
    <w:rsid w:val="00F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AD63AFF"/>
  <w15:docId w15:val="{96BA8E4D-3F6D-41F1-ABBF-A76CE4C9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4356"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4356"/>
    <w:pPr>
      <w:keepNext/>
      <w:tabs>
        <w:tab w:val="left" w:pos="214"/>
      </w:tabs>
      <w:outlineLvl w:val="2"/>
    </w:pPr>
    <w:rPr>
      <w:rFonts w:ascii="Futura Bk BT" w:hAnsi="Futura Bk BT"/>
      <w:b/>
      <w:sz w:val="18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D4356"/>
    <w:pPr>
      <w:keepNext/>
      <w:jc w:val="center"/>
      <w:outlineLvl w:val="4"/>
    </w:pPr>
    <w:rPr>
      <w:rFonts w:ascii="Futura Lt BT" w:hAnsi="Futura Lt BT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D4356"/>
    <w:pPr>
      <w:keepNext/>
      <w:jc w:val="center"/>
      <w:outlineLvl w:val="5"/>
    </w:pPr>
    <w:rPr>
      <w:rFonts w:ascii="Futura Lt BT" w:hAnsi="Futura Lt BT" w:cs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D34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D34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343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ormatvorlage1">
    <w:name w:val="Formatvorlage1"/>
    <w:basedOn w:val="Standard"/>
    <w:autoRedefine/>
    <w:rsid w:val="00FD0309"/>
    <w:pPr>
      <w:tabs>
        <w:tab w:val="right" w:pos="1843"/>
      </w:tabs>
      <w:ind w:left="1984" w:hanging="1984"/>
    </w:pPr>
    <w:rPr>
      <w:rFonts w:ascii="Arial" w:hAnsi="Arial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ED4356"/>
    <w:rPr>
      <w:rFonts w:ascii="Futura Bk BT" w:hAnsi="Futura Bk BT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D343D"/>
    <w:rPr>
      <w:sz w:val="24"/>
      <w:szCs w:val="24"/>
    </w:rPr>
  </w:style>
  <w:style w:type="character" w:styleId="Hyperlink">
    <w:name w:val="Hyperlink"/>
    <w:basedOn w:val="Absatz-Standardschriftart"/>
    <w:rsid w:val="00C24F9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4338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380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68A6"/>
    <w:pPr>
      <w:ind w:left="720"/>
      <w:contextualSpacing/>
    </w:pPr>
  </w:style>
  <w:style w:type="table" w:styleId="Tabellenraster">
    <w:name w:val="Table Grid"/>
    <w:basedOn w:val="NormaleTabelle"/>
    <w:rsid w:val="008E1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CD41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D4188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CD41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4188"/>
    <w:rPr>
      <w:sz w:val="24"/>
      <w:szCs w:val="24"/>
    </w:rPr>
  </w:style>
  <w:style w:type="paragraph" w:customStyle="1" w:styleId="Default">
    <w:name w:val="Default"/>
    <w:rsid w:val="00E55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STELLENAUSSCHREIBUNG</vt:lpstr>
    </vt:vector>
  </TitlesOfParts>
  <Company>privat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STELLENAUSSCHREIBUNG</dc:title>
  <dc:creator>Harald Gross;Heidrun Storz</dc:creator>
  <cp:lastModifiedBy>Kappeler, Andreas (SSA Göppingen)</cp:lastModifiedBy>
  <cp:revision>10</cp:revision>
  <cp:lastPrinted>2021-10-11T12:41:00Z</cp:lastPrinted>
  <dcterms:created xsi:type="dcterms:W3CDTF">2024-01-30T07:14:00Z</dcterms:created>
  <dcterms:modified xsi:type="dcterms:W3CDTF">2024-03-19T15:42:00Z</dcterms:modified>
</cp:coreProperties>
</file>